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9ED2" w14:textId="7C82F074" w:rsidR="002457FB" w:rsidRDefault="002457FB" w:rsidP="0032090F">
      <w:pPr>
        <w:spacing w:line="360" w:lineRule="auto"/>
        <w:rPr>
          <w:sz w:val="20"/>
          <w:szCs w:val="20"/>
        </w:rPr>
      </w:pPr>
      <w:r w:rsidRPr="002457FB">
        <w:rPr>
          <w:sz w:val="20"/>
          <w:szCs w:val="20"/>
        </w:rPr>
        <w:t xml:space="preserve">Stellungnahme von Alexander </w:t>
      </w:r>
      <w:proofErr w:type="spellStart"/>
      <w:r w:rsidRPr="002457FB">
        <w:rPr>
          <w:sz w:val="20"/>
          <w:szCs w:val="20"/>
        </w:rPr>
        <w:t>Strehmel</w:t>
      </w:r>
      <w:proofErr w:type="spellEnd"/>
      <w:r w:rsidRPr="002457FB">
        <w:rPr>
          <w:sz w:val="20"/>
          <w:szCs w:val="20"/>
        </w:rPr>
        <w:t xml:space="preserve"> für die Fraktion der GRÜNEN im Gemeinderat von Rheinfelden (Baden) zur Abstimmung über das Paket von Fördermaßnahmen für den Klimaschutz</w:t>
      </w:r>
      <w:r>
        <w:rPr>
          <w:sz w:val="20"/>
          <w:szCs w:val="20"/>
        </w:rPr>
        <w:t xml:space="preserve"> am 14.11. 2019</w:t>
      </w:r>
      <w:bookmarkStart w:id="0" w:name="_GoBack"/>
      <w:bookmarkEnd w:id="0"/>
      <w:r w:rsidRPr="002457FB">
        <w:rPr>
          <w:sz w:val="20"/>
          <w:szCs w:val="20"/>
        </w:rPr>
        <w:t>:</w:t>
      </w:r>
    </w:p>
    <w:p w14:paraId="2FBB8356" w14:textId="77777777" w:rsidR="002457FB" w:rsidRPr="002457FB" w:rsidRDefault="002457FB" w:rsidP="0032090F">
      <w:pPr>
        <w:spacing w:line="360" w:lineRule="auto"/>
        <w:rPr>
          <w:sz w:val="20"/>
          <w:szCs w:val="20"/>
        </w:rPr>
      </w:pPr>
    </w:p>
    <w:p w14:paraId="0DAE59DA" w14:textId="1AEA519C" w:rsidR="00361CA2" w:rsidRDefault="00B859F2" w:rsidP="0032090F">
      <w:pPr>
        <w:spacing w:line="360" w:lineRule="auto"/>
        <w:rPr>
          <w:sz w:val="24"/>
          <w:szCs w:val="24"/>
        </w:rPr>
      </w:pPr>
      <w:r w:rsidRPr="005823CA">
        <w:rPr>
          <w:sz w:val="24"/>
          <w:szCs w:val="24"/>
        </w:rPr>
        <w:t xml:space="preserve">Sehr geehrter Herr Oberbürgermeister, liebe </w:t>
      </w:r>
      <w:r w:rsidR="006F62D7">
        <w:rPr>
          <w:sz w:val="24"/>
          <w:szCs w:val="24"/>
        </w:rPr>
        <w:t>Stadtrats-</w:t>
      </w:r>
      <w:r w:rsidRPr="005823CA">
        <w:rPr>
          <w:sz w:val="24"/>
          <w:szCs w:val="24"/>
        </w:rPr>
        <w:t xml:space="preserve">Kolleginnen und </w:t>
      </w:r>
      <w:r w:rsidR="006F62D7">
        <w:rPr>
          <w:sz w:val="24"/>
          <w:szCs w:val="24"/>
        </w:rPr>
        <w:t>-</w:t>
      </w:r>
      <w:r w:rsidRPr="005823CA">
        <w:rPr>
          <w:sz w:val="24"/>
          <w:szCs w:val="24"/>
        </w:rPr>
        <w:t>Kollegen,</w:t>
      </w:r>
    </w:p>
    <w:p w14:paraId="63D51938" w14:textId="003D5A76" w:rsidR="008768AE" w:rsidRDefault="008768AE" w:rsidP="0032090F">
      <w:pPr>
        <w:spacing w:line="360" w:lineRule="auto"/>
        <w:rPr>
          <w:sz w:val="24"/>
          <w:szCs w:val="24"/>
        </w:rPr>
      </w:pPr>
      <w:r>
        <w:rPr>
          <w:sz w:val="24"/>
          <w:szCs w:val="24"/>
        </w:rPr>
        <w:t xml:space="preserve">auch wir GRÜNE begrüßen dieses Maßnahmenpaket zum Klimaschutz. Insbesondere ist hervorzuheben, dass die Maßnahmen nicht monothematisch sind, sondern </w:t>
      </w:r>
      <w:r w:rsidR="00D5310A">
        <w:rPr>
          <w:sz w:val="24"/>
          <w:szCs w:val="24"/>
        </w:rPr>
        <w:t>sowohl Maßnahmen aus dem Verkehrsbereich sowie dem Energiebereich</w:t>
      </w:r>
      <w:r>
        <w:rPr>
          <w:sz w:val="24"/>
          <w:szCs w:val="24"/>
        </w:rPr>
        <w:t xml:space="preserve"> berücksichtigen.</w:t>
      </w:r>
    </w:p>
    <w:p w14:paraId="1AA54523" w14:textId="42EBFF9C" w:rsidR="008768AE" w:rsidRDefault="008768AE" w:rsidP="0032090F">
      <w:pPr>
        <w:spacing w:line="360" w:lineRule="auto"/>
        <w:rPr>
          <w:sz w:val="24"/>
          <w:szCs w:val="24"/>
        </w:rPr>
      </w:pPr>
      <w:r>
        <w:rPr>
          <w:sz w:val="24"/>
          <w:szCs w:val="24"/>
        </w:rPr>
        <w:t>Die Maßnahmen sind konstruktiv und bieten Anreize zur positiven Gestaltung einer klimafreundlichen Stadt</w:t>
      </w:r>
      <w:r w:rsidR="003A18A4">
        <w:rPr>
          <w:sz w:val="24"/>
          <w:szCs w:val="24"/>
        </w:rPr>
        <w:t>. Sie sind geeignet eine</w:t>
      </w:r>
      <w:r>
        <w:rPr>
          <w:sz w:val="24"/>
          <w:szCs w:val="24"/>
        </w:rPr>
        <w:t xml:space="preserve"> gewisse Lenkungswirkung zu entfalten und, viel wichtiger, </w:t>
      </w:r>
      <w:r w:rsidR="007A4E4F">
        <w:rPr>
          <w:sz w:val="24"/>
          <w:szCs w:val="24"/>
        </w:rPr>
        <w:t>ist</w:t>
      </w:r>
      <w:r>
        <w:rPr>
          <w:sz w:val="24"/>
          <w:szCs w:val="24"/>
        </w:rPr>
        <w:t xml:space="preserve"> die Werbung der Stadtverwaltung </w:t>
      </w:r>
      <w:r w:rsidR="003A18A4">
        <w:rPr>
          <w:sz w:val="24"/>
          <w:szCs w:val="24"/>
        </w:rPr>
        <w:t xml:space="preserve">für diese Maßnahmen </w:t>
      </w:r>
      <w:r>
        <w:rPr>
          <w:sz w:val="24"/>
          <w:szCs w:val="24"/>
        </w:rPr>
        <w:t>auch</w:t>
      </w:r>
      <w:r w:rsidR="007A4E4F">
        <w:rPr>
          <w:sz w:val="24"/>
          <w:szCs w:val="24"/>
        </w:rPr>
        <w:t xml:space="preserve"> in der Lage</w:t>
      </w:r>
      <w:r>
        <w:rPr>
          <w:sz w:val="24"/>
          <w:szCs w:val="24"/>
        </w:rPr>
        <w:t xml:space="preserve"> eine Öffentlichkeitswirksamkeit für das Thema Klimaschutz</w:t>
      </w:r>
      <w:r w:rsidR="00D5310A">
        <w:rPr>
          <w:sz w:val="24"/>
          <w:szCs w:val="24"/>
        </w:rPr>
        <w:t xml:space="preserve"> zu</w:t>
      </w:r>
      <w:r>
        <w:rPr>
          <w:sz w:val="24"/>
          <w:szCs w:val="24"/>
        </w:rPr>
        <w:t xml:space="preserve"> entfalten.</w:t>
      </w:r>
    </w:p>
    <w:p w14:paraId="55B9F275" w14:textId="3027B2FE" w:rsidR="007A4E4F" w:rsidRDefault="008768AE" w:rsidP="0032090F">
      <w:pPr>
        <w:spacing w:line="360" w:lineRule="auto"/>
        <w:rPr>
          <w:sz w:val="24"/>
          <w:szCs w:val="24"/>
        </w:rPr>
      </w:pPr>
      <w:r>
        <w:rPr>
          <w:sz w:val="24"/>
          <w:szCs w:val="24"/>
        </w:rPr>
        <w:t>Gleichzeitig</w:t>
      </w:r>
      <w:r w:rsidR="003A18A4">
        <w:rPr>
          <w:sz w:val="24"/>
          <w:szCs w:val="24"/>
        </w:rPr>
        <w:t xml:space="preserve"> sollte aber auch klar sein, dass diese Maßnahmen nicht das Ende der Fahnen</w:t>
      </w:r>
      <w:r w:rsidR="002571EA">
        <w:rPr>
          <w:sz w:val="24"/>
          <w:szCs w:val="24"/>
        </w:rPr>
        <w:t>-</w:t>
      </w:r>
      <w:r w:rsidR="003A18A4">
        <w:rPr>
          <w:sz w:val="24"/>
          <w:szCs w:val="24"/>
        </w:rPr>
        <w:t>stange bedeuten können</w:t>
      </w:r>
      <w:r w:rsidR="007A4E4F">
        <w:rPr>
          <w:sz w:val="24"/>
          <w:szCs w:val="24"/>
        </w:rPr>
        <w:t>, und hier</w:t>
      </w:r>
      <w:r w:rsidR="002571EA">
        <w:rPr>
          <w:sz w:val="24"/>
          <w:szCs w:val="24"/>
        </w:rPr>
        <w:t>durch</w:t>
      </w:r>
      <w:r w:rsidR="007A4E4F">
        <w:rPr>
          <w:sz w:val="24"/>
          <w:szCs w:val="24"/>
        </w:rPr>
        <w:t xml:space="preserve"> </w:t>
      </w:r>
      <w:r w:rsidR="002571EA">
        <w:rPr>
          <w:sz w:val="24"/>
          <w:szCs w:val="24"/>
        </w:rPr>
        <w:t>mitnichten</w:t>
      </w:r>
      <w:r w:rsidR="007A4E4F">
        <w:rPr>
          <w:sz w:val="24"/>
          <w:szCs w:val="24"/>
        </w:rPr>
        <w:t xml:space="preserve"> alles für den Klimaschutz getan ist.</w:t>
      </w:r>
      <w:r w:rsidR="003A18A4">
        <w:rPr>
          <w:sz w:val="24"/>
          <w:szCs w:val="24"/>
        </w:rPr>
        <w:t xml:space="preserve"> </w:t>
      </w:r>
    </w:p>
    <w:p w14:paraId="3BD4D24E" w14:textId="6650DCA3" w:rsidR="009B15D4" w:rsidRDefault="007A4E4F" w:rsidP="0032090F">
      <w:pPr>
        <w:spacing w:line="360" w:lineRule="auto"/>
        <w:rPr>
          <w:sz w:val="24"/>
          <w:szCs w:val="24"/>
        </w:rPr>
      </w:pPr>
      <w:r>
        <w:rPr>
          <w:sz w:val="24"/>
          <w:szCs w:val="24"/>
        </w:rPr>
        <w:t>Die Rechtfertigung für d</w:t>
      </w:r>
      <w:r w:rsidR="00D5310A">
        <w:rPr>
          <w:sz w:val="24"/>
          <w:szCs w:val="24"/>
        </w:rPr>
        <w:t>en</w:t>
      </w:r>
      <w:r>
        <w:rPr>
          <w:sz w:val="24"/>
          <w:szCs w:val="24"/>
        </w:rPr>
        <w:t xml:space="preserve"> Prozentanteil der Zuschüsse zu den einzelnen Maßnahmen ist schwammig, und für eine robuste Evaluation der Wirksamkeit der Maßnahmen, bräuchte es Indikatoren sowie aussagekräftige Metriken, gegen welche man diese Indikatoren anlegen kann. Kommen dann weitere Maßnahmen hinzu, oder werden Bestehende angepasst, </w:t>
      </w:r>
      <w:r w:rsidR="009B15D4">
        <w:rPr>
          <w:sz w:val="24"/>
          <w:szCs w:val="24"/>
        </w:rPr>
        <w:t>und gegen andere Maßnahmen verglichen, wird es dann schnell unübersichtlich.</w:t>
      </w:r>
      <w:r w:rsidR="00937708">
        <w:rPr>
          <w:sz w:val="24"/>
          <w:szCs w:val="24"/>
        </w:rPr>
        <w:t xml:space="preserve"> </w:t>
      </w:r>
      <w:r w:rsidR="009B15D4">
        <w:rPr>
          <w:sz w:val="24"/>
          <w:szCs w:val="24"/>
        </w:rPr>
        <w:t>Und einen Flickenteppich aus Klimaschutzmaßnahmen sollen wir vermeiden, da dies wenig effektiv ist, insbesondere auch unter ökonomischen Gesichtspunkten.</w:t>
      </w:r>
    </w:p>
    <w:p w14:paraId="221E6B28" w14:textId="59AE8F30" w:rsidR="009B15D4" w:rsidRDefault="00642247" w:rsidP="0032090F">
      <w:pPr>
        <w:spacing w:line="360" w:lineRule="auto"/>
        <w:rPr>
          <w:sz w:val="24"/>
          <w:szCs w:val="24"/>
        </w:rPr>
      </w:pPr>
      <w:r>
        <w:rPr>
          <w:sz w:val="24"/>
          <w:szCs w:val="24"/>
        </w:rPr>
        <w:t xml:space="preserve">Der gemeinsam von der SPD-Fraktion und den GRÜNEN eingereichte Antrag zum Klimanotstand böte </w:t>
      </w:r>
      <w:r w:rsidR="009B15D4">
        <w:rPr>
          <w:sz w:val="24"/>
          <w:szCs w:val="24"/>
        </w:rPr>
        <w:t xml:space="preserve">hierzu </w:t>
      </w:r>
      <w:r>
        <w:rPr>
          <w:sz w:val="24"/>
          <w:szCs w:val="24"/>
        </w:rPr>
        <w:t>beispielsweise einen geeigneten Rahmen, diese Maßnahmen</w:t>
      </w:r>
      <w:r w:rsidR="009B15D4">
        <w:rPr>
          <w:sz w:val="24"/>
          <w:szCs w:val="24"/>
        </w:rPr>
        <w:t xml:space="preserve"> </w:t>
      </w:r>
      <w:r>
        <w:rPr>
          <w:sz w:val="24"/>
          <w:szCs w:val="24"/>
        </w:rPr>
        <w:t>sinnvoll in einen Masterplan Klimaschutz einzubetten</w:t>
      </w:r>
      <w:r w:rsidR="009B15D4">
        <w:rPr>
          <w:sz w:val="24"/>
          <w:szCs w:val="24"/>
        </w:rPr>
        <w:t>, der Ziele und Indikatoren für ein klimafreundliches Rheinfelden definiert.</w:t>
      </w:r>
      <w:r>
        <w:rPr>
          <w:sz w:val="24"/>
          <w:szCs w:val="24"/>
        </w:rPr>
        <w:t xml:space="preserve"> </w:t>
      </w:r>
      <w:r w:rsidR="009B15D4">
        <w:rPr>
          <w:sz w:val="24"/>
          <w:szCs w:val="24"/>
        </w:rPr>
        <w:t xml:space="preserve">Und </w:t>
      </w:r>
      <w:r w:rsidR="00D5310A">
        <w:rPr>
          <w:sz w:val="24"/>
          <w:szCs w:val="24"/>
        </w:rPr>
        <w:t xml:space="preserve">ich bin überzeugt, dass die </w:t>
      </w:r>
      <w:r w:rsidR="009B15D4">
        <w:rPr>
          <w:sz w:val="24"/>
          <w:szCs w:val="24"/>
        </w:rPr>
        <w:t>h</w:t>
      </w:r>
      <w:r w:rsidR="00D5310A">
        <w:rPr>
          <w:sz w:val="24"/>
          <w:szCs w:val="24"/>
        </w:rPr>
        <w:t>i</w:t>
      </w:r>
      <w:r w:rsidR="009B15D4">
        <w:rPr>
          <w:sz w:val="24"/>
          <w:szCs w:val="24"/>
        </w:rPr>
        <w:t xml:space="preserve">er und heute zu beschließenden Maßnahmen </w:t>
      </w:r>
      <w:r w:rsidR="000777B3">
        <w:rPr>
          <w:sz w:val="24"/>
          <w:szCs w:val="24"/>
        </w:rPr>
        <w:t>sich gut zusammen mit den anderen Maßnahmen im Antrag Klimanotstand</w:t>
      </w:r>
      <w:r w:rsidR="009B15D4">
        <w:rPr>
          <w:sz w:val="24"/>
          <w:szCs w:val="24"/>
        </w:rPr>
        <w:t xml:space="preserve"> </w:t>
      </w:r>
      <w:r w:rsidR="000777B3">
        <w:rPr>
          <w:sz w:val="24"/>
          <w:szCs w:val="24"/>
        </w:rPr>
        <w:t>in</w:t>
      </w:r>
      <w:r w:rsidR="009B15D4">
        <w:rPr>
          <w:sz w:val="24"/>
          <w:szCs w:val="24"/>
        </w:rPr>
        <w:t xml:space="preserve"> einen solchen Masterplan </w:t>
      </w:r>
      <w:r w:rsidR="000777B3">
        <w:rPr>
          <w:sz w:val="24"/>
          <w:szCs w:val="24"/>
        </w:rPr>
        <w:t>integrieren</w:t>
      </w:r>
      <w:r w:rsidR="00D5310A">
        <w:rPr>
          <w:sz w:val="24"/>
          <w:szCs w:val="24"/>
        </w:rPr>
        <w:t xml:space="preserve"> können</w:t>
      </w:r>
      <w:r w:rsidR="009B15D4">
        <w:rPr>
          <w:sz w:val="24"/>
          <w:szCs w:val="24"/>
        </w:rPr>
        <w:t xml:space="preserve">.  </w:t>
      </w:r>
    </w:p>
    <w:p w14:paraId="61E3DB71" w14:textId="1C5DC9B5" w:rsidR="006F62D7" w:rsidRDefault="009B15D4" w:rsidP="0032090F">
      <w:pPr>
        <w:spacing w:line="360" w:lineRule="auto"/>
        <w:rPr>
          <w:sz w:val="24"/>
          <w:szCs w:val="24"/>
        </w:rPr>
      </w:pPr>
      <w:r>
        <w:rPr>
          <w:sz w:val="24"/>
          <w:szCs w:val="24"/>
        </w:rPr>
        <w:t xml:space="preserve">Denn klar ist in jedem Fall, dass wir uns beim Thema Klimaschutz nicht ausruhen dürfen, und dass hier die Akteure auf ALLEN </w:t>
      </w:r>
      <w:r w:rsidR="00D5310A">
        <w:rPr>
          <w:sz w:val="24"/>
          <w:szCs w:val="24"/>
        </w:rPr>
        <w:t xml:space="preserve">politischen </w:t>
      </w:r>
      <w:r>
        <w:rPr>
          <w:sz w:val="24"/>
          <w:szCs w:val="24"/>
        </w:rPr>
        <w:t>Ebenen gefordert sind. Und damit</w:t>
      </w:r>
      <w:r w:rsidR="00D5310A">
        <w:rPr>
          <w:sz w:val="24"/>
          <w:szCs w:val="24"/>
        </w:rPr>
        <w:t xml:space="preserve"> ist auch klar</w:t>
      </w:r>
      <w:r>
        <w:rPr>
          <w:sz w:val="24"/>
          <w:szCs w:val="24"/>
        </w:rPr>
        <w:t xml:space="preserve">, dass diese Maßnahmen für uns in Rheinfelden auch lediglich ein Anfang sein können, uns als </w:t>
      </w:r>
      <w:r>
        <w:rPr>
          <w:sz w:val="24"/>
          <w:szCs w:val="24"/>
        </w:rPr>
        <w:lastRenderedPageBreak/>
        <w:t xml:space="preserve">Gemeinde </w:t>
      </w:r>
      <w:r w:rsidR="0038414C">
        <w:rPr>
          <w:sz w:val="24"/>
          <w:szCs w:val="24"/>
        </w:rPr>
        <w:t>dieser gewaltigen Menschheitsaufgabe</w:t>
      </w:r>
      <w:r>
        <w:rPr>
          <w:sz w:val="24"/>
          <w:szCs w:val="24"/>
        </w:rPr>
        <w:t xml:space="preserve"> zu stellen</w:t>
      </w:r>
      <w:r w:rsidR="0038414C">
        <w:rPr>
          <w:sz w:val="24"/>
          <w:szCs w:val="24"/>
        </w:rPr>
        <w:t xml:space="preserve"> – und</w:t>
      </w:r>
      <w:r>
        <w:rPr>
          <w:sz w:val="24"/>
          <w:szCs w:val="24"/>
        </w:rPr>
        <w:t xml:space="preserve"> damit auch</w:t>
      </w:r>
      <w:r w:rsidR="0038414C">
        <w:rPr>
          <w:sz w:val="24"/>
          <w:szCs w:val="24"/>
        </w:rPr>
        <w:t xml:space="preserve"> unserer Verantwortung</w:t>
      </w:r>
      <w:r>
        <w:rPr>
          <w:sz w:val="24"/>
          <w:szCs w:val="24"/>
        </w:rPr>
        <w:t xml:space="preserve">, </w:t>
      </w:r>
      <w:r w:rsidR="000777B3">
        <w:rPr>
          <w:sz w:val="24"/>
          <w:szCs w:val="24"/>
        </w:rPr>
        <w:t>für kommende Generationen</w:t>
      </w:r>
      <w:r w:rsidR="0038414C">
        <w:rPr>
          <w:sz w:val="24"/>
          <w:szCs w:val="24"/>
        </w:rPr>
        <w:t xml:space="preserve"> </w:t>
      </w:r>
      <w:r>
        <w:rPr>
          <w:sz w:val="24"/>
          <w:szCs w:val="24"/>
        </w:rPr>
        <w:t>eine lebenswerte Welt zu erhalten.</w:t>
      </w:r>
    </w:p>
    <w:p w14:paraId="36C00C00" w14:textId="1E003A0B" w:rsidR="00D5310A" w:rsidRPr="005823CA" w:rsidRDefault="00D5310A" w:rsidP="0032090F">
      <w:pPr>
        <w:spacing w:line="360" w:lineRule="auto"/>
        <w:rPr>
          <w:sz w:val="24"/>
          <w:szCs w:val="24"/>
        </w:rPr>
      </w:pPr>
      <w:r>
        <w:rPr>
          <w:sz w:val="24"/>
          <w:szCs w:val="24"/>
        </w:rPr>
        <w:t>Also, lassen Sie es uns anpacken, und wir werden diesem Maßnahmenpaket als gutem Einstieg hierzu, dann auch zustimmen.</w:t>
      </w:r>
      <w:r w:rsidR="00937708">
        <w:rPr>
          <w:sz w:val="24"/>
          <w:szCs w:val="24"/>
        </w:rPr>
        <w:t xml:space="preserve"> </w:t>
      </w:r>
      <w:r w:rsidR="002457FB">
        <w:rPr>
          <w:sz w:val="24"/>
          <w:szCs w:val="24"/>
        </w:rPr>
        <w:t xml:space="preserve"> </w:t>
      </w:r>
      <w:r w:rsidR="00937708">
        <w:rPr>
          <w:sz w:val="24"/>
          <w:szCs w:val="24"/>
        </w:rPr>
        <w:t>Vielen Dank!</w:t>
      </w:r>
    </w:p>
    <w:sectPr w:rsidR="00D5310A" w:rsidRPr="00582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7"/>
    <w:rsid w:val="000777B3"/>
    <w:rsid w:val="001473AD"/>
    <w:rsid w:val="001B48E6"/>
    <w:rsid w:val="002457FB"/>
    <w:rsid w:val="002571EA"/>
    <w:rsid w:val="002644CB"/>
    <w:rsid w:val="002D060B"/>
    <w:rsid w:val="0032090F"/>
    <w:rsid w:val="00361CA2"/>
    <w:rsid w:val="0038414C"/>
    <w:rsid w:val="003A18A4"/>
    <w:rsid w:val="005823CA"/>
    <w:rsid w:val="00615B70"/>
    <w:rsid w:val="00642247"/>
    <w:rsid w:val="006B2A24"/>
    <w:rsid w:val="006F62D7"/>
    <w:rsid w:val="00733E50"/>
    <w:rsid w:val="007A4E4F"/>
    <w:rsid w:val="00840EC7"/>
    <w:rsid w:val="0085542E"/>
    <w:rsid w:val="008768AE"/>
    <w:rsid w:val="008D5409"/>
    <w:rsid w:val="00937708"/>
    <w:rsid w:val="009B15D4"/>
    <w:rsid w:val="00B859F2"/>
    <w:rsid w:val="00B96793"/>
    <w:rsid w:val="00D5310A"/>
    <w:rsid w:val="00E970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617"/>
  <w15:chartTrackingRefBased/>
  <w15:docId w15:val="{447C4DC5-9EA8-48B9-94F0-CF75BDD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Strehmel</dc:creator>
  <cp:keywords/>
  <dc:description/>
  <cp:lastModifiedBy>euronics</cp:lastModifiedBy>
  <cp:revision>2</cp:revision>
  <cp:lastPrinted>2019-11-14T14:17:00Z</cp:lastPrinted>
  <dcterms:created xsi:type="dcterms:W3CDTF">2019-11-16T18:31:00Z</dcterms:created>
  <dcterms:modified xsi:type="dcterms:W3CDTF">2019-11-16T18:31:00Z</dcterms:modified>
</cp:coreProperties>
</file>