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6C" w:rsidRPr="00402FE8" w:rsidRDefault="00117F60" w:rsidP="00402FE8">
      <w:pPr>
        <w:tabs>
          <w:tab w:val="right" w:pos="9072"/>
        </w:tabs>
        <w:rPr>
          <w:b/>
          <w:sz w:val="36"/>
        </w:rPr>
      </w:pPr>
      <w:r>
        <w:rPr>
          <w:noProof/>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-12065</wp:posOffset>
                </wp:positionV>
                <wp:extent cx="3624580" cy="677545"/>
                <wp:effectExtent l="1270" t="0" r="3175"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9pt;margin-top:-.95pt;width:285.4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UgwIAAA8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" stroked="f">
                <v:textbo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v:textbox>
              </v:shape>
            </w:pict>
          </mc:Fallback>
        </mc:AlternateContent>
      </w:r>
      <w:r w:rsidR="00675A6C" w:rsidRPr="00402FE8">
        <w:rPr>
          <w:b/>
          <w:sz w:val="36"/>
        </w:rPr>
        <w:tab/>
      </w:r>
      <w:r>
        <w:rPr>
          <w:b/>
          <w:noProof/>
          <w:sz w:val="36"/>
        </w:rPr>
        <w:drawing>
          <wp:inline distT="0" distB="0" distL="0" distR="0">
            <wp:extent cx="2218690" cy="1510665"/>
            <wp:effectExtent l="0" t="0" r="0" b="0"/>
            <wp:docPr id="1" name="Bild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690" cy="1510665"/>
                    </a:xfrm>
                    <a:prstGeom prst="rect">
                      <a:avLst/>
                    </a:prstGeom>
                    <a:noFill/>
                    <a:ln>
                      <a:noFill/>
                    </a:ln>
                  </pic:spPr>
                </pic:pic>
              </a:graphicData>
            </a:graphic>
          </wp:inline>
        </w:drawing>
      </w:r>
    </w:p>
    <w:p w:rsidR="00675A6C" w:rsidRPr="00402FE8" w:rsidRDefault="00675A6C">
      <w:pPr>
        <w:pStyle w:val="Textkrper"/>
        <w:pBdr>
          <w:bottom w:val="single" w:sz="4" w:space="1" w:color="auto"/>
        </w:pBdr>
        <w:rPr>
          <w:b/>
        </w:rPr>
      </w:pPr>
      <w:r w:rsidRPr="00402FE8">
        <w:rPr>
          <w:b/>
        </w:rPr>
        <w:tab/>
      </w:r>
      <w:r w:rsidR="004B2629">
        <w:rPr>
          <w:b/>
        </w:rPr>
        <w:tab/>
      </w:r>
    </w:p>
    <w:p w:rsidR="00675A6C" w:rsidRDefault="00675A6C">
      <w:pPr>
        <w:pStyle w:val="Textkrper"/>
        <w:jc w:val="right"/>
        <w:rPr>
          <w:sz w:val="24"/>
        </w:rPr>
      </w:pPr>
    </w:p>
    <w:p w:rsidR="00675A6C" w:rsidRDefault="00072F5C">
      <w:pPr>
        <w:pStyle w:val="Textkrper"/>
        <w:jc w:val="right"/>
        <w:rPr>
          <w:sz w:val="24"/>
        </w:rPr>
      </w:pPr>
      <w:r>
        <w:rPr>
          <w:sz w:val="24"/>
        </w:rPr>
        <w:t>7.6</w:t>
      </w:r>
      <w:r w:rsidR="006C0383">
        <w:rPr>
          <w:sz w:val="24"/>
        </w:rPr>
        <w:t>.17</w:t>
      </w:r>
    </w:p>
    <w:p w:rsidR="001734AE" w:rsidRDefault="001734AE" w:rsidP="001734AE">
      <w:pPr>
        <w:pStyle w:val="Textkrper"/>
        <w:rPr>
          <w:sz w:val="24"/>
        </w:rPr>
      </w:pPr>
    </w:p>
    <w:p w:rsidR="001734AE" w:rsidRDefault="0027052A" w:rsidP="001734AE">
      <w:pPr>
        <w:pStyle w:val="Textkrper"/>
        <w:rPr>
          <w:sz w:val="24"/>
        </w:rPr>
      </w:pPr>
      <w:r>
        <w:rPr>
          <w:sz w:val="24"/>
        </w:rPr>
        <w:t>Herrn Oberbürgermeister</w:t>
      </w:r>
    </w:p>
    <w:p w:rsidR="0027052A" w:rsidRDefault="0027052A" w:rsidP="001734AE">
      <w:pPr>
        <w:pStyle w:val="Textkrper"/>
        <w:rPr>
          <w:sz w:val="24"/>
        </w:rPr>
      </w:pPr>
      <w:r>
        <w:rPr>
          <w:sz w:val="24"/>
        </w:rPr>
        <w:t>Klaus Eberhardt</w:t>
      </w:r>
    </w:p>
    <w:p w:rsidR="0027052A" w:rsidRDefault="0027052A" w:rsidP="001734AE">
      <w:pPr>
        <w:pStyle w:val="Textkrper"/>
        <w:rPr>
          <w:sz w:val="24"/>
        </w:rPr>
      </w:pPr>
      <w:r>
        <w:rPr>
          <w:sz w:val="24"/>
        </w:rPr>
        <w:t>Rathaus</w:t>
      </w:r>
    </w:p>
    <w:p w:rsidR="0027052A" w:rsidRDefault="0027052A" w:rsidP="001734AE">
      <w:pPr>
        <w:pStyle w:val="Textkrper"/>
        <w:rPr>
          <w:sz w:val="24"/>
        </w:rPr>
      </w:pPr>
      <w:r>
        <w:rPr>
          <w:sz w:val="24"/>
        </w:rPr>
        <w:t>79618 Rheinfelden</w:t>
      </w:r>
    </w:p>
    <w:p w:rsidR="0027052A" w:rsidRDefault="0027052A" w:rsidP="001734AE">
      <w:pPr>
        <w:pStyle w:val="Textkrper"/>
        <w:rPr>
          <w:sz w:val="24"/>
        </w:rPr>
      </w:pPr>
    </w:p>
    <w:p w:rsidR="0027052A" w:rsidRDefault="0027052A" w:rsidP="001734AE">
      <w:pPr>
        <w:pStyle w:val="Textkrper"/>
        <w:rPr>
          <w:sz w:val="24"/>
        </w:rPr>
      </w:pPr>
    </w:p>
    <w:p w:rsidR="0027052A" w:rsidRDefault="0027052A" w:rsidP="001734AE">
      <w:pPr>
        <w:pStyle w:val="Textkrper"/>
        <w:rPr>
          <w:sz w:val="24"/>
        </w:rPr>
      </w:pPr>
      <w:r>
        <w:rPr>
          <w:sz w:val="24"/>
        </w:rPr>
        <w:t>Sehr geehrter Herr Oberbürgermeister,</w:t>
      </w:r>
    </w:p>
    <w:p w:rsidR="0027052A" w:rsidRDefault="0027052A" w:rsidP="001734AE">
      <w:pPr>
        <w:pStyle w:val="Textkrper"/>
        <w:rPr>
          <w:sz w:val="24"/>
        </w:rPr>
      </w:pPr>
    </w:p>
    <w:p w:rsidR="0027052A" w:rsidRDefault="0027052A" w:rsidP="001734AE">
      <w:pPr>
        <w:pStyle w:val="Textkrper"/>
        <w:rPr>
          <w:sz w:val="24"/>
        </w:rPr>
      </w:pPr>
      <w:r>
        <w:rPr>
          <w:sz w:val="24"/>
        </w:rPr>
        <w:t xml:space="preserve">Hiermit stelle ich im Namen der Fraktion den folgenden </w:t>
      </w:r>
    </w:p>
    <w:p w:rsidR="0027052A" w:rsidRDefault="0027052A" w:rsidP="001734AE">
      <w:pPr>
        <w:pStyle w:val="Textkrper"/>
        <w:rPr>
          <w:sz w:val="24"/>
        </w:rPr>
      </w:pPr>
    </w:p>
    <w:p w:rsidR="0027052A" w:rsidRDefault="0027052A" w:rsidP="0027052A">
      <w:pPr>
        <w:pStyle w:val="Textkrper"/>
        <w:jc w:val="center"/>
        <w:rPr>
          <w:b/>
          <w:sz w:val="24"/>
        </w:rPr>
      </w:pPr>
      <w:r w:rsidRPr="0027052A">
        <w:rPr>
          <w:b/>
          <w:sz w:val="24"/>
        </w:rPr>
        <w:t>Antrag auf Unterbreitung einer Angelegenheit zur Beschlussfassung durch den Gemeinderat nach §39 Abs. 3 GemO</w:t>
      </w:r>
    </w:p>
    <w:p w:rsidR="0027052A" w:rsidRDefault="0027052A" w:rsidP="0027052A">
      <w:pPr>
        <w:pStyle w:val="Textkrper"/>
        <w:rPr>
          <w:sz w:val="24"/>
        </w:rPr>
      </w:pPr>
    </w:p>
    <w:p w:rsidR="00426798" w:rsidRDefault="00426798" w:rsidP="00426798">
      <w:pPr>
        <w:pStyle w:val="Textkrper"/>
        <w:spacing w:line="360" w:lineRule="auto"/>
        <w:rPr>
          <w:sz w:val="24"/>
        </w:rPr>
      </w:pPr>
    </w:p>
    <w:p w:rsidR="0027052A" w:rsidRDefault="0027052A" w:rsidP="00426798">
      <w:pPr>
        <w:pStyle w:val="Textkrper"/>
        <w:spacing w:line="360" w:lineRule="auto"/>
        <w:rPr>
          <w:sz w:val="24"/>
        </w:rPr>
      </w:pPr>
      <w:r>
        <w:rPr>
          <w:sz w:val="24"/>
        </w:rPr>
        <w:t>Wir bitten darum, in der nächsten Sitzung</w:t>
      </w:r>
      <w:r w:rsidR="00426798">
        <w:rPr>
          <w:sz w:val="24"/>
        </w:rPr>
        <w:t xml:space="preserve"> des Hauptausschusses</w:t>
      </w:r>
      <w:r>
        <w:rPr>
          <w:sz w:val="24"/>
        </w:rPr>
        <w:t xml:space="preserve"> eine Abstimmung zur Überweisung des folgenden Themas vom Hauptausschuss an den Gemeinderat herbeizuführen, um feststellen zu lassen</w:t>
      </w:r>
      <w:r w:rsidR="00337093">
        <w:rPr>
          <w:sz w:val="24"/>
        </w:rPr>
        <w:t>, ob das notwendige Quorum von drei</w:t>
      </w:r>
      <w:r>
        <w:rPr>
          <w:sz w:val="24"/>
        </w:rPr>
        <w:t xml:space="preserve"> Ausschuss-Mitgliedern zustande kommt:</w:t>
      </w:r>
    </w:p>
    <w:p w:rsidR="0027052A" w:rsidRDefault="0027052A" w:rsidP="00426798">
      <w:pPr>
        <w:pStyle w:val="Textkrper"/>
        <w:spacing w:line="360" w:lineRule="auto"/>
        <w:rPr>
          <w:sz w:val="24"/>
        </w:rPr>
      </w:pPr>
    </w:p>
    <w:p w:rsidR="00337093" w:rsidRDefault="00337093" w:rsidP="00426798">
      <w:pPr>
        <w:pStyle w:val="Textkrper"/>
        <w:spacing w:line="360" w:lineRule="auto"/>
        <w:rPr>
          <w:sz w:val="24"/>
        </w:rPr>
      </w:pPr>
      <w:r>
        <w:rPr>
          <w:sz w:val="24"/>
        </w:rPr>
        <w:t xml:space="preserve">„Vereinbarung über vorgezogene ökologische Ausgleichsmaßnahmen für die A98 </w:t>
      </w:r>
      <w:proofErr w:type="spellStart"/>
      <w:r>
        <w:rPr>
          <w:sz w:val="24"/>
        </w:rPr>
        <w:t>Karsau-Schwörstadt</w:t>
      </w:r>
      <w:proofErr w:type="spellEnd"/>
      <w:r>
        <w:rPr>
          <w:sz w:val="24"/>
        </w:rPr>
        <w:t>“.</w:t>
      </w:r>
    </w:p>
    <w:p w:rsidR="00337093" w:rsidRDefault="00337093" w:rsidP="00426798">
      <w:pPr>
        <w:pStyle w:val="Textkrper"/>
        <w:spacing w:line="360" w:lineRule="auto"/>
        <w:rPr>
          <w:sz w:val="24"/>
        </w:rPr>
      </w:pPr>
    </w:p>
    <w:p w:rsidR="00337093" w:rsidRDefault="00337093" w:rsidP="00426798">
      <w:pPr>
        <w:pStyle w:val="Textkrper"/>
        <w:spacing w:line="360" w:lineRule="auto"/>
        <w:rPr>
          <w:sz w:val="24"/>
        </w:rPr>
      </w:pPr>
      <w:r>
        <w:rPr>
          <w:sz w:val="24"/>
        </w:rPr>
        <w:t xml:space="preserve">In </w:t>
      </w:r>
      <w:proofErr w:type="spellStart"/>
      <w:r>
        <w:rPr>
          <w:sz w:val="24"/>
        </w:rPr>
        <w:t>Minseln</w:t>
      </w:r>
      <w:proofErr w:type="spellEnd"/>
      <w:r>
        <w:rPr>
          <w:sz w:val="24"/>
        </w:rPr>
        <w:t xml:space="preserve"> und </w:t>
      </w:r>
      <w:proofErr w:type="spellStart"/>
      <w:r>
        <w:rPr>
          <w:sz w:val="24"/>
        </w:rPr>
        <w:t>Karsau</w:t>
      </w:r>
      <w:proofErr w:type="spellEnd"/>
      <w:r>
        <w:rPr>
          <w:sz w:val="24"/>
        </w:rPr>
        <w:t xml:space="preserve"> haben die Vorberatungen stattgefunden. Eine Beschlussfassung ist in der Hauptausschuss-Sitzung am 19. Mai vorgesehen. Das Thema </w:t>
      </w:r>
      <w:r w:rsidR="00426798">
        <w:rPr>
          <w:sz w:val="24"/>
        </w:rPr>
        <w:t>wird in den Gremien und in der Öffentlichkeit stark kontrovers diskutiert. Die Angelegenheit ist nach unserer Auffassung daher von besonderer Bedeutung für die Stadt. In diesem Fall kann der beschließende Ausschuss die Angelegenheit dem Gemeinderat zur Beschlussfassung unterbreiten, wobei nach unserer Hauptsatzung die Zustimmung eines Viertels aller Ausschussmitglieder dazu notwendig ist.</w:t>
      </w:r>
    </w:p>
    <w:p w:rsidR="00426798" w:rsidRDefault="00426798" w:rsidP="00426798">
      <w:pPr>
        <w:pStyle w:val="Textkrper"/>
        <w:spacing w:line="360" w:lineRule="auto"/>
        <w:rPr>
          <w:sz w:val="24"/>
        </w:rPr>
      </w:pPr>
      <w:r>
        <w:rPr>
          <w:sz w:val="24"/>
        </w:rPr>
        <w:t>Für die Fraktion,</w:t>
      </w:r>
    </w:p>
    <w:p w:rsidR="00426798" w:rsidRPr="0027052A" w:rsidRDefault="00426798" w:rsidP="00426798">
      <w:pPr>
        <w:pStyle w:val="Textkrper"/>
        <w:spacing w:line="360" w:lineRule="auto"/>
        <w:rPr>
          <w:sz w:val="24"/>
        </w:rPr>
      </w:pPr>
      <w:r>
        <w:rPr>
          <w:sz w:val="24"/>
        </w:rPr>
        <w:t>Heiner Lohmann</w:t>
      </w:r>
    </w:p>
    <w:p w:rsidR="00675A6C" w:rsidRDefault="00675A6C">
      <w:pPr>
        <w:pStyle w:val="Textkrper"/>
        <w:rPr>
          <w:sz w:val="24"/>
        </w:rPr>
      </w:pPr>
      <w:bookmarkStart w:id="0" w:name="_GoBack"/>
      <w:bookmarkEnd w:id="0"/>
    </w:p>
    <w:sectPr w:rsidR="00675A6C" w:rsidSect="00402FE8">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A6"/>
    <w:rsid w:val="00072F5C"/>
    <w:rsid w:val="00117F60"/>
    <w:rsid w:val="001734AE"/>
    <w:rsid w:val="00193E18"/>
    <w:rsid w:val="0027052A"/>
    <w:rsid w:val="00337093"/>
    <w:rsid w:val="00402FE8"/>
    <w:rsid w:val="004037A6"/>
    <w:rsid w:val="00426798"/>
    <w:rsid w:val="0046438F"/>
    <w:rsid w:val="004B2629"/>
    <w:rsid w:val="0057219F"/>
    <w:rsid w:val="00675A6C"/>
    <w:rsid w:val="006C0383"/>
    <w:rsid w:val="007D6D94"/>
    <w:rsid w:val="008D7460"/>
    <w:rsid w:val="009036D6"/>
    <w:rsid w:val="00D42B51"/>
    <w:rsid w:val="00EE3E21"/>
    <w:rsid w:val="00FE1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Fraktion GRÜNE im Gemeinderat</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Fraktion GRÜNE im Gemeinderat</dc:title>
  <dc:creator>Heiner Lohmann</dc:creator>
  <cp:lastModifiedBy>Admin</cp:lastModifiedBy>
  <cp:revision>3</cp:revision>
  <dcterms:created xsi:type="dcterms:W3CDTF">2017-06-07T14:55:00Z</dcterms:created>
  <dcterms:modified xsi:type="dcterms:W3CDTF">2019-02-05T09:21:00Z</dcterms:modified>
</cp:coreProperties>
</file>